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0303" w:rsidRDefault="001E0303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1E0303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A025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세트(약속) 처방 관리</w:t>
            </w:r>
          </w:p>
        </w:tc>
      </w:tr>
      <w:tr w:rsidR="001E0303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1E0303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E0303" w:rsidRDefault="001E0303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1E0303" w:rsidRDefault="00022EC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1E0303" w:rsidRDefault="00022EC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1E0303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E0303" w:rsidRDefault="001E0303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1E0303" w:rsidRDefault="001E0303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1E0303" w:rsidRDefault="001E0303"/>
        </w:tc>
      </w:tr>
      <w:tr w:rsidR="001E0303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E0303" w:rsidRDefault="001E0303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1.4. 임상의사결정지원</w:t>
            </w:r>
          </w:p>
        </w:tc>
      </w:tr>
      <w:tr w:rsidR="001E0303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E0303" w:rsidRDefault="001E0303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E0303" w:rsidRDefault="00022ECA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1E0303" w:rsidRDefault="00022ECA">
            <w:pPr>
              <w:pStyle w:val="a8"/>
              <w:snapToGrid w:val="0"/>
              <w:spacing w:after="70" w:line="240" w:lineRule="auto"/>
              <w:ind w:left="465" w:hanging="4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세트(약속) 처방을 (1)진료 구분(입원, 외래, 응급, 수술 등), (2)환자특성(질병, 증상, 약물 등) 중 하나 이상에 따라 사전에 설정하고 관리할 수 있어야 한다.</w:t>
            </w:r>
          </w:p>
          <w:p w:rsidR="001E0303" w:rsidRDefault="00022ECA">
            <w:pPr>
              <w:pStyle w:val="a8"/>
              <w:snapToGrid w:val="0"/>
              <w:spacing w:after="70" w:line="240" w:lineRule="auto"/>
              <w:ind w:left="453" w:hanging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등록된 세트(약속) 처방을 이용하여 처방할 수 있어야 한다.</w:t>
            </w:r>
          </w:p>
          <w:p w:rsidR="001E0303" w:rsidRDefault="00022ECA">
            <w:pPr>
              <w:pStyle w:val="a8"/>
              <w:snapToGrid w:val="0"/>
              <w:spacing w:after="70" w:line="240" w:lineRule="auto"/>
              <w:ind w:left="473" w:hanging="4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 본 항목은 선택사항으로, 세트(약속) 처방은 (1)표준 임상진료지침 등 근거에 기반하여 업데이트하고, (2)관련 근거 및 문헌 표시할 수 있어야 한다.</w:t>
            </w:r>
          </w:p>
        </w:tc>
      </w:tr>
      <w:tr w:rsidR="001E0303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1E0303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E0303" w:rsidRDefault="00022EC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1E0303" w:rsidRDefault="00022EC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E0303" w:rsidRDefault="00022EC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1E0303" w:rsidRDefault="00022EC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E0303" w:rsidRDefault="00022EC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1E0303" w:rsidRDefault="00022EC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E0303" w:rsidRDefault="00022EC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1E0303" w:rsidTr="007443C2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E0303" w:rsidRDefault="001E0303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E0303" w:rsidRDefault="001E0303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E0303" w:rsidRDefault="001E0303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E0303" w:rsidRDefault="00022EC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E0303" w:rsidRDefault="00022EC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E0303" w:rsidRDefault="00022EC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1E0303" w:rsidTr="007443C2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E0303" w:rsidRDefault="00022EC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E0303" w:rsidRDefault="00022EC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E0303" w:rsidRDefault="00022EC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E0303" w:rsidRDefault="00022EC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E0303" w:rsidRDefault="00022EC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E0303" w:rsidRDefault="00022EC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1E0303" w:rsidTr="007443C2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E0303" w:rsidRDefault="00022EC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F037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E0303" w:rsidRDefault="00022EC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부분 면제</w:t>
                  </w:r>
                </w:p>
                <w:p w:rsidR="001E0303" w:rsidRDefault="00022EC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(세부항목2)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E0303" w:rsidRDefault="00022EC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E0303" w:rsidRDefault="00022EC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E0303" w:rsidRDefault="00022EC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E0303" w:rsidRDefault="00022EC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1E0303" w:rsidRPr="007443C2" w:rsidRDefault="001E0303" w:rsidP="007443C2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1E0303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E0303" w:rsidRDefault="00022ECA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1E0303" w:rsidRDefault="00022ECA">
            <w:pPr>
              <w:pStyle w:val="af1"/>
              <w:spacing w:after="70" w:line="240" w:lineRule="auto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세트 처방 관리 화면</w:t>
            </w:r>
          </w:p>
          <w:p w:rsidR="001E0303" w:rsidRDefault="00022ECA">
            <w:pPr>
              <w:pStyle w:val="a8"/>
              <w:snapToGrid w:val="0"/>
              <w:spacing w:after="70" w:line="240" w:lineRule="auto"/>
              <w:ind w:left="351" w:hanging="3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sz w:val="20"/>
                <w:szCs w:val="20"/>
              </w:rPr>
              <w:t>1 :</w:t>
            </w:r>
            <w:proofErr w:type="gramEnd"/>
            <w:r>
              <w:rPr>
                <w:sz w:val="20"/>
                <w:szCs w:val="20"/>
              </w:rPr>
              <w:t xml:space="preserve"> 투약 처방 기록 화면</w:t>
            </w:r>
          </w:p>
        </w:tc>
      </w:tr>
      <w:tr w:rsidR="001E0303" w:rsidTr="007443C2">
        <w:trPr>
          <w:trHeight w:val="5102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E0303" w:rsidRDefault="00022ECA">
            <w:pPr>
              <w:pStyle w:val="a8"/>
              <w:ind w:left="256" w:hanging="256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-1"/>
                <w:sz w:val="20"/>
                <w:szCs w:val="20"/>
              </w:rPr>
              <w:t>(</w:t>
            </w:r>
            <w:r>
              <w:rPr>
                <w:spacing w:val="-8"/>
                <w:sz w:val="20"/>
                <w:szCs w:val="20"/>
              </w:rPr>
              <w:t>1)진료 구분과 (2)환자 특성에 따른 세트(약속) 처방</w:t>
            </w:r>
            <w:r>
              <w:rPr>
                <w:spacing w:val="-1"/>
                <w:sz w:val="20"/>
                <w:szCs w:val="20"/>
              </w:rPr>
              <w:t xml:space="preserve">을 사전에 설정하고 관리할 수 있는지 </w:t>
            </w:r>
            <w:proofErr w:type="spellStart"/>
            <w:r>
              <w:rPr>
                <w:spacing w:val="-1"/>
                <w:sz w:val="20"/>
                <w:szCs w:val="20"/>
              </w:rPr>
              <w:t>확인하시오</w:t>
            </w:r>
            <w:proofErr w:type="spellEnd"/>
            <w:r>
              <w:rPr>
                <w:spacing w:val="-1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1E0303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9365B4" w:rsidRPr="00CE4937" w:rsidRDefault="009365B4" w:rsidP="009365B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9365B4" w:rsidRPr="00CE4937" w:rsidRDefault="009365B4" w:rsidP="009365B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1E0303" w:rsidRDefault="009365B4" w:rsidP="009365B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1E0303" w:rsidRDefault="001E0303">
            <w:pPr>
              <w:rPr>
                <w:sz w:val="2"/>
              </w:rPr>
            </w:pPr>
          </w:p>
          <w:p w:rsidR="001E0303" w:rsidRPr="005E5033" w:rsidRDefault="001E0303" w:rsidP="005E5033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1E0303" w:rsidRDefault="00022ECA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등록된 세트(약속) 처방을 이용하여 처방할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1E0303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9365B4" w:rsidRPr="00CE4937" w:rsidRDefault="009365B4" w:rsidP="009365B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9365B4" w:rsidRPr="00CE4937" w:rsidRDefault="009365B4" w:rsidP="009365B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1E0303" w:rsidRDefault="009365B4" w:rsidP="009365B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1E0303" w:rsidRDefault="001E0303">
            <w:pPr>
              <w:rPr>
                <w:sz w:val="2"/>
              </w:rPr>
            </w:pPr>
          </w:p>
          <w:p w:rsidR="001E0303" w:rsidRDefault="001E0303" w:rsidP="005E5033">
            <w:pPr>
              <w:pStyle w:val="a8"/>
              <w:jc w:val="center"/>
              <w:rPr>
                <w:sz w:val="20"/>
                <w:szCs w:val="20"/>
              </w:rPr>
            </w:pPr>
          </w:p>
          <w:p w:rsidR="001E0303" w:rsidRDefault="00022ECA">
            <w:pPr>
              <w:pStyle w:val="a8"/>
              <w:ind w:left="276" w:hanging="2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(선택) 세트(약속) 처방 정보를 표준 임상진료지침 등에 따라 업데이트할 수 있도록 관리할 수 있고, 관련 근거 및 문헌을 표시하여 관리할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1E0303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9365B4" w:rsidRPr="00CE4937" w:rsidRDefault="009365B4" w:rsidP="009365B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9365B4" w:rsidRPr="00CE4937" w:rsidRDefault="009365B4" w:rsidP="009365B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1E0303" w:rsidRDefault="009365B4" w:rsidP="009365B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1E0303" w:rsidRDefault="001E0303">
            <w:pPr>
              <w:rPr>
                <w:sz w:val="2"/>
              </w:rPr>
            </w:pPr>
          </w:p>
          <w:p w:rsidR="001E0303" w:rsidRPr="007443C2" w:rsidRDefault="001E0303" w:rsidP="005E5033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1E0303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1E030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1E030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E0303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1E030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E0303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1E030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1E030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E0303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1E030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E0303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E0303" w:rsidRDefault="00022EC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lastRenderedPageBreak/>
              <w:t>해당 사항 없음</w:t>
            </w:r>
          </w:p>
        </w:tc>
      </w:tr>
    </w:tbl>
    <w:p w:rsidR="001E0303" w:rsidRDefault="001E0303">
      <w:pPr>
        <w:rPr>
          <w:sz w:val="2"/>
        </w:rPr>
      </w:pPr>
    </w:p>
    <w:sectPr w:rsidR="001E03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7F44" w:rsidRDefault="00D37F44">
      <w:r>
        <w:separator/>
      </w:r>
    </w:p>
  </w:endnote>
  <w:endnote w:type="continuationSeparator" w:id="0">
    <w:p w:rsidR="00D37F44" w:rsidRDefault="00D37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818" w:rsidRDefault="00BC381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818" w:rsidRDefault="00BC381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818" w:rsidRDefault="00BC381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7F44" w:rsidRDefault="00D37F44">
      <w:r>
        <w:separator/>
      </w:r>
    </w:p>
  </w:footnote>
  <w:footnote w:type="continuationSeparator" w:id="0">
    <w:p w:rsidR="00D37F44" w:rsidRDefault="00D37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818" w:rsidRDefault="00BC381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818" w:rsidRDefault="00BC3818" w:rsidP="00BC3818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1E0303" w:rsidRPr="00BC3818" w:rsidRDefault="00BC3818" w:rsidP="00BC3818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818" w:rsidRDefault="00BC381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F397D"/>
    <w:multiLevelType w:val="multilevel"/>
    <w:tmpl w:val="6CE4C90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9F4CBE"/>
    <w:multiLevelType w:val="multilevel"/>
    <w:tmpl w:val="A112A6D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463B03"/>
    <w:multiLevelType w:val="multilevel"/>
    <w:tmpl w:val="5A5631B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303"/>
    <w:rsid w:val="00022ECA"/>
    <w:rsid w:val="001E0303"/>
    <w:rsid w:val="00343AF7"/>
    <w:rsid w:val="004D6B7F"/>
    <w:rsid w:val="0050331E"/>
    <w:rsid w:val="005E5033"/>
    <w:rsid w:val="007443C2"/>
    <w:rsid w:val="009365B4"/>
    <w:rsid w:val="00BC3818"/>
    <w:rsid w:val="00D25A85"/>
    <w:rsid w:val="00D37F44"/>
    <w:rsid w:val="00EC6236"/>
    <w:rsid w:val="00F577FF"/>
    <w:rsid w:val="00F63D7D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4D055F"/>
  <w15:docId w15:val="{1A9B797B-C2C1-4886-8083-A874E8A56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8</cp:revision>
  <dcterms:created xsi:type="dcterms:W3CDTF">2025-01-24T05:48:00Z</dcterms:created>
  <dcterms:modified xsi:type="dcterms:W3CDTF">2025-07-28T01:41:00Z</dcterms:modified>
</cp:coreProperties>
</file>